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4F" w:rsidRDefault="007D2C4F" w:rsidP="007D2C4F">
      <w:pPr>
        <w:jc w:val="center"/>
      </w:pPr>
    </w:p>
    <w:p w:rsidR="00AF3F93" w:rsidRDefault="007D2C4F" w:rsidP="007D2C4F">
      <w:pPr>
        <w:tabs>
          <w:tab w:val="left" w:pos="3210"/>
        </w:tabs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</w:t>
      </w:r>
      <w:r w:rsidR="00C22117">
        <w:rPr>
          <w:rFonts w:ascii="Arial" w:hAnsi="Arial"/>
          <w:b/>
          <w:i/>
          <w:sz w:val="28"/>
        </w:rPr>
        <w:t>Factores</w:t>
      </w:r>
      <w:r>
        <w:rPr>
          <w:rFonts w:ascii="Arial" w:hAnsi="Arial"/>
          <w:b/>
          <w:i/>
          <w:sz w:val="28"/>
        </w:rPr>
        <w:t xml:space="preserve"> de riesgo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0"/>
        <w:gridCol w:w="3271"/>
        <w:gridCol w:w="3379"/>
      </w:tblGrid>
      <w:tr w:rsidR="007D2C4F" w:rsidTr="00906CE5">
        <w:tc>
          <w:tcPr>
            <w:tcW w:w="2093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 </w:t>
            </w:r>
          </w:p>
        </w:tc>
        <w:tc>
          <w:tcPr>
            <w:tcW w:w="3544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Factores de riesgo </w:t>
            </w:r>
          </w:p>
        </w:tc>
        <w:tc>
          <w:tcPr>
            <w:tcW w:w="3719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Acción para disminuir  F.R</w:t>
            </w:r>
          </w:p>
        </w:tc>
        <w:bookmarkStart w:id="0" w:name="_GoBack"/>
        <w:bookmarkEnd w:id="0"/>
      </w:tr>
      <w:tr w:rsidR="007D2C4F" w:rsidTr="00906CE5">
        <w:tc>
          <w:tcPr>
            <w:tcW w:w="2093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Producción </w:t>
            </w:r>
          </w:p>
        </w:tc>
        <w:tc>
          <w:tcPr>
            <w:tcW w:w="3544" w:type="dxa"/>
          </w:tcPr>
          <w:p w:rsidR="007D2C4F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Eléctrico</w:t>
            </w:r>
          </w:p>
          <w:p w:rsidR="007D2C4F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Mecánico</w:t>
            </w:r>
          </w:p>
          <w:p w:rsidR="007D2C4F" w:rsidRPr="006469C0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Naturales </w:t>
            </w:r>
          </w:p>
        </w:tc>
        <w:tc>
          <w:tcPr>
            <w:tcW w:w="3719" w:type="dxa"/>
          </w:tcPr>
          <w:p w:rsidR="007D2C4F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6469C0">
              <w:rPr>
                <w:sz w:val="24"/>
                <w:szCs w:val="24"/>
              </w:rPr>
              <w:t xml:space="preserve">Cambiar controles de tableros </w:t>
            </w:r>
            <w:r>
              <w:rPr>
                <w:sz w:val="24"/>
                <w:szCs w:val="24"/>
              </w:rPr>
              <w:t>eléctricos.</w:t>
            </w:r>
          </w:p>
          <w:p w:rsidR="007D2C4F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Barras de seguridad en las maquinas altas.</w:t>
            </w:r>
          </w:p>
          <w:p w:rsidR="007D2C4F" w:rsidRPr="006469C0" w:rsidRDefault="007D2C4F" w:rsidP="007D2C4F">
            <w:pPr>
              <w:pStyle w:val="QMTierII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Salidas de emergencia y rutas de evacuación.</w:t>
            </w:r>
          </w:p>
        </w:tc>
      </w:tr>
      <w:tr w:rsidR="007D2C4F" w:rsidTr="00906CE5">
        <w:tc>
          <w:tcPr>
            <w:tcW w:w="2093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Corte </w:t>
            </w:r>
          </w:p>
        </w:tc>
        <w:tc>
          <w:tcPr>
            <w:tcW w:w="3544" w:type="dxa"/>
          </w:tcPr>
          <w:p w:rsidR="007D2C4F" w:rsidRDefault="007D2C4F" w:rsidP="007D2C4F">
            <w:pPr>
              <w:pStyle w:val="QMTierII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Mecánico </w:t>
            </w:r>
          </w:p>
          <w:p w:rsidR="007D2C4F" w:rsidRDefault="007D2C4F" w:rsidP="007D2C4F">
            <w:pPr>
              <w:pStyle w:val="QMTierII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Naturales </w:t>
            </w:r>
          </w:p>
        </w:tc>
        <w:tc>
          <w:tcPr>
            <w:tcW w:w="3719" w:type="dxa"/>
          </w:tcPr>
          <w:p w:rsidR="007D2C4F" w:rsidRPr="006469C0" w:rsidRDefault="007D2C4F" w:rsidP="007D2C4F">
            <w:pPr>
              <w:pStyle w:val="QMTierII"/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6469C0">
              <w:rPr>
                <w:sz w:val="24"/>
                <w:szCs w:val="24"/>
              </w:rPr>
              <w:t>Elementos de seguridad tanto en los operarios como en las maquinas</w:t>
            </w:r>
            <w:r>
              <w:rPr>
                <w:sz w:val="24"/>
                <w:szCs w:val="24"/>
              </w:rPr>
              <w:t>.</w:t>
            </w:r>
          </w:p>
        </w:tc>
      </w:tr>
      <w:tr w:rsidR="007D2C4F" w:rsidTr="00906CE5">
        <w:tc>
          <w:tcPr>
            <w:tcW w:w="2093" w:type="dxa"/>
          </w:tcPr>
          <w:p w:rsidR="007D2C4F" w:rsidRDefault="007D2C4F" w:rsidP="00906CE5">
            <w:pPr>
              <w:pStyle w:val="QMTierII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Administrativas </w:t>
            </w:r>
          </w:p>
        </w:tc>
        <w:tc>
          <w:tcPr>
            <w:tcW w:w="3544" w:type="dxa"/>
          </w:tcPr>
          <w:p w:rsidR="007D2C4F" w:rsidRDefault="007D2C4F" w:rsidP="007D2C4F">
            <w:pPr>
              <w:pStyle w:val="QMTierII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Eléctrico </w:t>
            </w:r>
          </w:p>
          <w:p w:rsidR="007D2C4F" w:rsidRDefault="007D2C4F" w:rsidP="007D2C4F">
            <w:pPr>
              <w:pStyle w:val="QMTierII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Psicosocial </w:t>
            </w:r>
          </w:p>
          <w:p w:rsidR="007D2C4F" w:rsidRDefault="007D2C4F" w:rsidP="007D2C4F">
            <w:pPr>
              <w:pStyle w:val="QMTierII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Naturales </w:t>
            </w:r>
          </w:p>
        </w:tc>
        <w:tc>
          <w:tcPr>
            <w:tcW w:w="3719" w:type="dxa"/>
          </w:tcPr>
          <w:p w:rsidR="007D2C4F" w:rsidRPr="006469C0" w:rsidRDefault="007D2C4F" w:rsidP="007D2C4F">
            <w:pPr>
              <w:pStyle w:val="QMTierII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Conexiones de energía seguras.</w:t>
            </w:r>
          </w:p>
          <w:p w:rsidR="007D2C4F" w:rsidRPr="002E49AE" w:rsidRDefault="007D2C4F" w:rsidP="007D2C4F">
            <w:pPr>
              <w:pStyle w:val="QMTierII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de trabajo apropiado </w:t>
            </w:r>
          </w:p>
        </w:tc>
      </w:tr>
    </w:tbl>
    <w:p w:rsidR="007D2C4F" w:rsidRPr="007D2C4F" w:rsidRDefault="007D2C4F" w:rsidP="007D2C4F">
      <w:pPr>
        <w:tabs>
          <w:tab w:val="left" w:pos="3210"/>
        </w:tabs>
        <w:jc w:val="center"/>
      </w:pPr>
    </w:p>
    <w:sectPr w:rsidR="007D2C4F" w:rsidRPr="007D2C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7D" w:rsidRDefault="002B0C7D" w:rsidP="007D2C4F">
      <w:pPr>
        <w:spacing w:after="0" w:line="240" w:lineRule="auto"/>
      </w:pPr>
      <w:r>
        <w:separator/>
      </w:r>
    </w:p>
  </w:endnote>
  <w:endnote w:type="continuationSeparator" w:id="0">
    <w:p w:rsidR="002B0C7D" w:rsidRDefault="002B0C7D" w:rsidP="007D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7D" w:rsidRDefault="002B0C7D" w:rsidP="007D2C4F">
      <w:pPr>
        <w:spacing w:after="0" w:line="240" w:lineRule="auto"/>
      </w:pPr>
      <w:r>
        <w:separator/>
      </w:r>
    </w:p>
  </w:footnote>
  <w:footnote w:type="continuationSeparator" w:id="0">
    <w:p w:rsidR="002B0C7D" w:rsidRDefault="002B0C7D" w:rsidP="007D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7D2C4F" w:rsidTr="00906CE5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7D2C4F" w:rsidRPr="00EA025B" w:rsidRDefault="007D2C4F" w:rsidP="00906CE5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7D2C4F" w:rsidRPr="00A76164" w:rsidRDefault="007D2C4F" w:rsidP="00906CE5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0F537444" wp14:editId="0FA01359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7D2C4F" w:rsidRPr="005F7F6F" w:rsidRDefault="007D2C4F" w:rsidP="00906CE5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 factores de riesgo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D2C4F" w:rsidRDefault="00C22117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 R</w:t>
          </w:r>
          <w:r w:rsidR="007D2C4F">
            <w:rPr>
              <w:rFonts w:ascii="Arial" w:hAnsi="Arial"/>
              <w:sz w:val="16"/>
            </w:rPr>
            <w:t>-GH-FR-001</w:t>
          </w:r>
        </w:p>
        <w:p w:rsidR="007D2C4F" w:rsidRDefault="007D2C4F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 001</w:t>
          </w:r>
        </w:p>
        <w:p w:rsidR="007D2C4F" w:rsidRDefault="007D2C4F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7D2C4F" w:rsidRDefault="007D2C4F" w:rsidP="00906CE5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C22117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C22117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7D2C4F" w:rsidRPr="002F0C39" w:rsidRDefault="007D2C4F" w:rsidP="00906CE5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7D2C4F" w:rsidRDefault="007D2C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CC7"/>
    <w:multiLevelType w:val="hybridMultilevel"/>
    <w:tmpl w:val="48B49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6683"/>
    <w:multiLevelType w:val="hybridMultilevel"/>
    <w:tmpl w:val="134C8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E3F78"/>
    <w:multiLevelType w:val="hybridMultilevel"/>
    <w:tmpl w:val="4FB89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4F"/>
    <w:rsid w:val="002B0C7D"/>
    <w:rsid w:val="007D2C4F"/>
    <w:rsid w:val="00AF3F93"/>
    <w:rsid w:val="00C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2C4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D2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4F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C4F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7D2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MTierII">
    <w:name w:val="QM Tier II"/>
    <w:basedOn w:val="Normal"/>
    <w:rsid w:val="007D2C4F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2C4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D2C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4F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C4F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7D2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MTierII">
    <w:name w:val="QM Tier II"/>
    <w:basedOn w:val="Normal"/>
    <w:rsid w:val="007D2C4F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2014-09-12T00:37:00Z</dcterms:created>
  <dcterms:modified xsi:type="dcterms:W3CDTF">2014-09-14T22:23:00Z</dcterms:modified>
</cp:coreProperties>
</file>